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445D5" w14:textId="77777777" w:rsidR="00E14AAE" w:rsidRDefault="006D69B9" w:rsidP="006D69B9">
      <w:pPr>
        <w:jc w:val="center"/>
        <w:rPr>
          <w:rFonts w:ascii="Times New Roman" w:hAnsi="Times New Roman" w:cs="Times New Roman"/>
          <w:b/>
          <w:sz w:val="24"/>
          <w:szCs w:val="24"/>
        </w:rPr>
      </w:pPr>
      <w:bookmarkStart w:id="0" w:name="_GoBack"/>
      <w:bookmarkEnd w:id="0"/>
      <w:r w:rsidRPr="006D69B9">
        <w:rPr>
          <w:rFonts w:ascii="Times New Roman" w:hAnsi="Times New Roman" w:cs="Times New Roman"/>
          <w:b/>
          <w:sz w:val="24"/>
          <w:szCs w:val="24"/>
        </w:rPr>
        <w:t>Chronic eosinophilic pneumonia mimicking COPD exacerbation</w:t>
      </w:r>
    </w:p>
    <w:p w14:paraId="4AC7E474" w14:textId="77777777" w:rsidR="006D69B9" w:rsidRDefault="006D69B9" w:rsidP="006D69B9">
      <w:pPr>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Tara </w:t>
      </w:r>
      <w:r w:rsidR="00BA141B">
        <w:rPr>
          <w:rFonts w:ascii="Times New Roman" w:hAnsi="Times New Roman" w:cs="Times New Roman"/>
          <w:sz w:val="24"/>
          <w:szCs w:val="24"/>
        </w:rPr>
        <w:t xml:space="preserve">C. </w:t>
      </w:r>
      <w:r>
        <w:rPr>
          <w:rFonts w:ascii="Times New Roman" w:hAnsi="Times New Roman" w:cs="Times New Roman"/>
          <w:sz w:val="24"/>
          <w:szCs w:val="24"/>
        </w:rPr>
        <w:t>Lewis</w:t>
      </w:r>
      <w:r>
        <w:rPr>
          <w:rFonts w:ascii="Times New Roman" w:hAnsi="Times New Roman" w:cs="Times New Roman"/>
          <w:sz w:val="24"/>
          <w:szCs w:val="24"/>
          <w:vertAlign w:val="superscript"/>
        </w:rPr>
        <w:t>1</w:t>
      </w:r>
      <w:r>
        <w:rPr>
          <w:rFonts w:ascii="Times New Roman" w:hAnsi="Times New Roman" w:cs="Times New Roman"/>
          <w:sz w:val="24"/>
          <w:szCs w:val="24"/>
        </w:rPr>
        <w:t>; William B. Horton, MD</w:t>
      </w:r>
      <w:r>
        <w:rPr>
          <w:rFonts w:ascii="Times New Roman" w:hAnsi="Times New Roman" w:cs="Times New Roman"/>
          <w:sz w:val="24"/>
          <w:szCs w:val="24"/>
          <w:vertAlign w:val="superscript"/>
        </w:rPr>
        <w:t>2</w:t>
      </w:r>
      <w:r>
        <w:rPr>
          <w:rFonts w:ascii="Times New Roman" w:hAnsi="Times New Roman" w:cs="Times New Roman"/>
          <w:sz w:val="24"/>
          <w:szCs w:val="24"/>
        </w:rPr>
        <w:t>; Celso Gomez-Sanchez, MD</w:t>
      </w:r>
      <w:r>
        <w:rPr>
          <w:rFonts w:ascii="Times New Roman" w:hAnsi="Times New Roman" w:cs="Times New Roman"/>
          <w:sz w:val="24"/>
          <w:szCs w:val="24"/>
          <w:vertAlign w:val="superscript"/>
        </w:rPr>
        <w:t>2</w:t>
      </w:r>
    </w:p>
    <w:p w14:paraId="71941B71" w14:textId="77777777" w:rsidR="006D69B9" w:rsidRDefault="006D69B9" w:rsidP="006D69B9">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University of Mississippi School of Medicine, Jackson, MS</w:t>
      </w:r>
    </w:p>
    <w:p w14:paraId="59EDAE11" w14:textId="77777777" w:rsidR="006D69B9" w:rsidRDefault="006D69B9" w:rsidP="006D69B9">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Department of Medicine, University of Mississippi Medical Center, Jackson, MS</w:t>
      </w:r>
    </w:p>
    <w:p w14:paraId="0E3BB14C" w14:textId="77777777" w:rsidR="00C80ECB" w:rsidRPr="00C80ECB" w:rsidRDefault="00C80ECB" w:rsidP="00C80ECB">
      <w:pPr>
        <w:rPr>
          <w:rFonts w:ascii="Times New Roman" w:hAnsi="Times New Roman" w:cs="Times New Roman"/>
          <w:b/>
          <w:sz w:val="24"/>
          <w:szCs w:val="24"/>
        </w:rPr>
      </w:pPr>
      <w:r w:rsidRPr="00C80ECB">
        <w:rPr>
          <w:rFonts w:ascii="Times New Roman" w:hAnsi="Times New Roman" w:cs="Times New Roman"/>
          <w:b/>
          <w:sz w:val="24"/>
          <w:szCs w:val="24"/>
        </w:rPr>
        <w:t>Introduction</w:t>
      </w:r>
    </w:p>
    <w:p w14:paraId="230D7266" w14:textId="77777777" w:rsidR="00E336BB" w:rsidRDefault="00C80ECB" w:rsidP="00067C3E">
      <w:pPr>
        <w:spacing w:before="150" w:after="150" w:line="282" w:lineRule="atLeast"/>
        <w:rPr>
          <w:rFonts w:ascii="Times New Roman" w:hAnsi="Times New Roman" w:cs="Times New Roman"/>
          <w:color w:val="000000"/>
          <w:sz w:val="24"/>
          <w:szCs w:val="24"/>
        </w:rPr>
      </w:pPr>
      <w:r>
        <w:rPr>
          <w:rFonts w:ascii="Times New Roman" w:hAnsi="Times New Roman" w:cs="Times New Roman"/>
          <w:sz w:val="24"/>
          <w:szCs w:val="24"/>
        </w:rPr>
        <w:t xml:space="preserve">Chronic eosinophilic pneumonia (CEP) </w:t>
      </w:r>
      <w:r w:rsidR="00510450">
        <w:rPr>
          <w:rFonts w:ascii="Times New Roman" w:hAnsi="Times New Roman" w:cs="Times New Roman"/>
          <w:sz w:val="24"/>
          <w:szCs w:val="24"/>
        </w:rPr>
        <w:t>is a rare disorder with incide</w:t>
      </w:r>
      <w:r w:rsidR="00AC6DAC">
        <w:rPr>
          <w:rFonts w:ascii="Times New Roman" w:hAnsi="Times New Roman" w:cs="Times New Roman"/>
          <w:sz w:val="24"/>
          <w:szCs w:val="24"/>
        </w:rPr>
        <w:t>nce estimated at 0.23 cases/</w:t>
      </w:r>
      <w:r w:rsidR="00510450">
        <w:rPr>
          <w:rFonts w:ascii="Times New Roman" w:hAnsi="Times New Roman" w:cs="Times New Roman"/>
          <w:sz w:val="24"/>
          <w:szCs w:val="24"/>
        </w:rPr>
        <w:t>100,000 population per year in a recent study.</w:t>
      </w:r>
      <w:r w:rsidR="00510450">
        <w:rPr>
          <w:rFonts w:ascii="Times New Roman" w:hAnsi="Times New Roman" w:cs="Times New Roman"/>
          <w:sz w:val="24"/>
          <w:szCs w:val="24"/>
          <w:vertAlign w:val="superscript"/>
        </w:rPr>
        <w:t xml:space="preserve">1 </w:t>
      </w:r>
      <w:r w:rsidR="006F2DAE">
        <w:rPr>
          <w:rFonts w:ascii="Times New Roman" w:hAnsi="Times New Roman" w:cs="Times New Roman"/>
          <w:sz w:val="24"/>
          <w:szCs w:val="24"/>
        </w:rPr>
        <w:t xml:space="preserve">CEP is characterized by </w:t>
      </w:r>
      <w:r w:rsidR="00510450">
        <w:rPr>
          <w:rFonts w:ascii="Times New Roman" w:hAnsi="Times New Roman" w:cs="Times New Roman"/>
          <w:sz w:val="24"/>
          <w:szCs w:val="24"/>
        </w:rPr>
        <w:t>marked accumulation of</w:t>
      </w:r>
      <w:r w:rsidR="003672CE">
        <w:rPr>
          <w:rFonts w:ascii="Times New Roman" w:hAnsi="Times New Roman" w:cs="Times New Roman"/>
          <w:sz w:val="24"/>
          <w:szCs w:val="24"/>
        </w:rPr>
        <w:t xml:space="preserve"> eosinophils in the interstitial</w:t>
      </w:r>
      <w:r w:rsidR="00510450">
        <w:rPr>
          <w:rFonts w:ascii="Times New Roman" w:hAnsi="Times New Roman" w:cs="Times New Roman"/>
          <w:sz w:val="24"/>
          <w:szCs w:val="24"/>
        </w:rPr>
        <w:t xml:space="preserve"> and alveolar spaces of the lungs.</w:t>
      </w:r>
      <w:r w:rsidR="00510450">
        <w:rPr>
          <w:rFonts w:ascii="Times New Roman" w:hAnsi="Times New Roman" w:cs="Times New Roman"/>
          <w:sz w:val="24"/>
          <w:szCs w:val="24"/>
          <w:vertAlign w:val="superscript"/>
        </w:rPr>
        <w:t>2</w:t>
      </w:r>
      <w:r w:rsidR="00773709">
        <w:rPr>
          <w:rFonts w:ascii="Times New Roman" w:hAnsi="Times New Roman" w:cs="Times New Roman"/>
          <w:sz w:val="24"/>
          <w:szCs w:val="24"/>
          <w:vertAlign w:val="superscript"/>
        </w:rPr>
        <w:t xml:space="preserve"> </w:t>
      </w:r>
      <w:r w:rsidR="00067C3E" w:rsidRPr="00067C3E">
        <w:rPr>
          <w:rFonts w:ascii="Times New Roman" w:hAnsi="Times New Roman" w:cs="Times New Roman"/>
          <w:color w:val="000000"/>
          <w:sz w:val="24"/>
          <w:szCs w:val="24"/>
        </w:rPr>
        <w:t>Typical sympt</w:t>
      </w:r>
      <w:r w:rsidR="00713782">
        <w:rPr>
          <w:rFonts w:ascii="Times New Roman" w:hAnsi="Times New Roman" w:cs="Times New Roman"/>
          <w:color w:val="000000"/>
          <w:sz w:val="24"/>
          <w:szCs w:val="24"/>
        </w:rPr>
        <w:t>oms include</w:t>
      </w:r>
      <w:r w:rsidR="002D6888">
        <w:rPr>
          <w:rFonts w:ascii="Times New Roman" w:hAnsi="Times New Roman" w:cs="Times New Roman"/>
          <w:color w:val="000000"/>
          <w:sz w:val="24"/>
          <w:szCs w:val="24"/>
        </w:rPr>
        <w:t xml:space="preserve"> productive cough, fever, breathlessness, weight loss, and night sweats.</w:t>
      </w:r>
      <w:r w:rsidR="002D6888">
        <w:rPr>
          <w:rFonts w:ascii="Times New Roman" w:hAnsi="Times New Roman" w:cs="Times New Roman"/>
          <w:color w:val="000000"/>
          <w:sz w:val="24"/>
          <w:szCs w:val="24"/>
          <w:vertAlign w:val="superscript"/>
        </w:rPr>
        <w:t xml:space="preserve">3 </w:t>
      </w:r>
    </w:p>
    <w:p w14:paraId="55EA78F6" w14:textId="77777777" w:rsidR="00E336BB" w:rsidRPr="00E336BB" w:rsidRDefault="00E336BB" w:rsidP="00067C3E">
      <w:pPr>
        <w:spacing w:before="150" w:after="150" w:line="282" w:lineRule="atLeast"/>
        <w:rPr>
          <w:rFonts w:ascii="Times New Roman" w:hAnsi="Times New Roman" w:cs="Times New Roman"/>
          <w:b/>
          <w:color w:val="000000"/>
          <w:sz w:val="24"/>
          <w:szCs w:val="24"/>
        </w:rPr>
      </w:pPr>
      <w:r w:rsidRPr="00E336BB">
        <w:rPr>
          <w:rFonts w:ascii="Times New Roman" w:hAnsi="Times New Roman" w:cs="Times New Roman"/>
          <w:b/>
          <w:color w:val="000000"/>
          <w:sz w:val="24"/>
          <w:szCs w:val="24"/>
        </w:rPr>
        <w:t xml:space="preserve">Case Presentation </w:t>
      </w:r>
    </w:p>
    <w:p w14:paraId="1F2F6144" w14:textId="77777777" w:rsidR="00E336BB" w:rsidRDefault="0041284A" w:rsidP="00067C3E">
      <w:pPr>
        <w:spacing w:before="150" w:after="150" w:line="282"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A 70-year-old white male veteran with chronic obstructive pulmonary disease (COPD) and lung adenocarcinoma successfully treated with right upper lobectomy </w:t>
      </w:r>
      <w:r w:rsidR="00130693">
        <w:rPr>
          <w:rFonts w:ascii="Times New Roman" w:hAnsi="Times New Roman" w:cs="Times New Roman"/>
          <w:color w:val="000000"/>
          <w:sz w:val="24"/>
          <w:szCs w:val="24"/>
        </w:rPr>
        <w:t>in 2004</w:t>
      </w:r>
      <w:r w:rsidR="00615F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presented with </w:t>
      </w:r>
      <w:r w:rsidR="009B50AE">
        <w:rPr>
          <w:rFonts w:ascii="Times New Roman" w:hAnsi="Times New Roman" w:cs="Times New Roman"/>
          <w:color w:val="000000"/>
          <w:sz w:val="24"/>
          <w:szCs w:val="24"/>
        </w:rPr>
        <w:t xml:space="preserve">a three-week history of shortness of breath, </w:t>
      </w:r>
      <w:r w:rsidR="00713782">
        <w:rPr>
          <w:rFonts w:ascii="Times New Roman" w:hAnsi="Times New Roman" w:cs="Times New Roman"/>
          <w:color w:val="000000"/>
          <w:sz w:val="24"/>
          <w:szCs w:val="24"/>
        </w:rPr>
        <w:t>nonproductive cough</w:t>
      </w:r>
      <w:r w:rsidR="000B081B">
        <w:rPr>
          <w:rFonts w:ascii="Times New Roman" w:hAnsi="Times New Roman" w:cs="Times New Roman"/>
          <w:color w:val="000000"/>
          <w:sz w:val="24"/>
          <w:szCs w:val="24"/>
        </w:rPr>
        <w:t xml:space="preserve">, </w:t>
      </w:r>
      <w:r w:rsidR="009B50AE">
        <w:rPr>
          <w:rFonts w:ascii="Times New Roman" w:hAnsi="Times New Roman" w:cs="Times New Roman"/>
          <w:color w:val="000000"/>
          <w:sz w:val="24"/>
          <w:szCs w:val="24"/>
        </w:rPr>
        <w:t>and increasing home oxygen requirement</w:t>
      </w:r>
      <w:r>
        <w:rPr>
          <w:rFonts w:ascii="Times New Roman" w:hAnsi="Times New Roman" w:cs="Times New Roman"/>
          <w:color w:val="000000"/>
          <w:sz w:val="24"/>
          <w:szCs w:val="24"/>
        </w:rPr>
        <w:t xml:space="preserve">. The patient was </w:t>
      </w:r>
      <w:r w:rsidR="00741999">
        <w:rPr>
          <w:rFonts w:ascii="Times New Roman" w:hAnsi="Times New Roman" w:cs="Times New Roman"/>
          <w:color w:val="000000"/>
          <w:sz w:val="24"/>
          <w:szCs w:val="24"/>
        </w:rPr>
        <w:t xml:space="preserve">chronically </w:t>
      </w:r>
      <w:r>
        <w:rPr>
          <w:rFonts w:ascii="Times New Roman" w:hAnsi="Times New Roman" w:cs="Times New Roman"/>
          <w:color w:val="000000"/>
          <w:sz w:val="24"/>
          <w:szCs w:val="24"/>
        </w:rPr>
        <w:t xml:space="preserve">on two liters home oxygen therapy </w:t>
      </w:r>
      <w:r w:rsidR="007D7CCB">
        <w:rPr>
          <w:rFonts w:ascii="Times New Roman" w:hAnsi="Times New Roman" w:cs="Times New Roman"/>
          <w:color w:val="000000"/>
          <w:sz w:val="24"/>
          <w:szCs w:val="24"/>
        </w:rPr>
        <w:t>but had recently required four liters</w:t>
      </w:r>
      <w:r w:rsidR="00FE5FAD">
        <w:rPr>
          <w:rFonts w:ascii="Times New Roman" w:hAnsi="Times New Roman" w:cs="Times New Roman"/>
          <w:color w:val="000000"/>
          <w:sz w:val="24"/>
          <w:szCs w:val="24"/>
        </w:rPr>
        <w:t xml:space="preserve"> home oxygen </w:t>
      </w:r>
      <w:r w:rsidR="007D7CCB">
        <w:rPr>
          <w:rFonts w:ascii="Times New Roman" w:hAnsi="Times New Roman" w:cs="Times New Roman"/>
          <w:color w:val="000000"/>
          <w:sz w:val="24"/>
          <w:szCs w:val="24"/>
        </w:rPr>
        <w:t>prior to admission. He</w:t>
      </w:r>
      <w:r>
        <w:rPr>
          <w:rFonts w:ascii="Times New Roman" w:hAnsi="Times New Roman" w:cs="Times New Roman"/>
          <w:color w:val="000000"/>
          <w:sz w:val="24"/>
          <w:szCs w:val="24"/>
        </w:rPr>
        <w:t xml:space="preserve"> also </w:t>
      </w:r>
      <w:r w:rsidR="007D7CCB">
        <w:rPr>
          <w:rFonts w:ascii="Times New Roman" w:hAnsi="Times New Roman" w:cs="Times New Roman"/>
          <w:color w:val="000000"/>
          <w:sz w:val="24"/>
          <w:szCs w:val="24"/>
        </w:rPr>
        <w:t xml:space="preserve">reported being a former smoker with 200 pack-year smoking history and </w:t>
      </w:r>
      <w:r>
        <w:rPr>
          <w:rFonts w:ascii="Times New Roman" w:hAnsi="Times New Roman" w:cs="Times New Roman"/>
          <w:color w:val="000000"/>
          <w:sz w:val="24"/>
          <w:szCs w:val="24"/>
        </w:rPr>
        <w:t>noted recurrent episodes of pneumonia since childhood.</w:t>
      </w:r>
      <w:r w:rsidR="002537E1">
        <w:rPr>
          <w:rFonts w:ascii="Times New Roman" w:hAnsi="Times New Roman" w:cs="Times New Roman"/>
          <w:color w:val="000000"/>
          <w:sz w:val="24"/>
          <w:szCs w:val="24"/>
        </w:rPr>
        <w:t xml:space="preserve"> He was afebrile with stable vitals on initial presentation. </w:t>
      </w:r>
      <w:r w:rsidR="002F3D0E">
        <w:rPr>
          <w:rFonts w:ascii="Times New Roman" w:hAnsi="Times New Roman" w:cs="Times New Roman"/>
          <w:color w:val="000000"/>
          <w:sz w:val="24"/>
          <w:szCs w:val="24"/>
        </w:rPr>
        <w:t>Physical exam</w:t>
      </w:r>
      <w:r w:rsidR="005530FC">
        <w:rPr>
          <w:rFonts w:ascii="Times New Roman" w:hAnsi="Times New Roman" w:cs="Times New Roman"/>
          <w:color w:val="000000"/>
          <w:sz w:val="24"/>
          <w:szCs w:val="24"/>
        </w:rPr>
        <w:t>ination</w:t>
      </w:r>
      <w:r w:rsidR="002F3D0E">
        <w:rPr>
          <w:rFonts w:ascii="Times New Roman" w:hAnsi="Times New Roman" w:cs="Times New Roman"/>
          <w:color w:val="000000"/>
          <w:sz w:val="24"/>
          <w:szCs w:val="24"/>
        </w:rPr>
        <w:t xml:space="preserve"> demonstrated lung fields that were clea</w:t>
      </w:r>
      <w:r w:rsidR="00355E0F">
        <w:rPr>
          <w:rFonts w:ascii="Times New Roman" w:hAnsi="Times New Roman" w:cs="Times New Roman"/>
          <w:color w:val="000000"/>
          <w:sz w:val="24"/>
          <w:szCs w:val="24"/>
        </w:rPr>
        <w:t>r</w:t>
      </w:r>
      <w:r w:rsidR="002F3D0E">
        <w:rPr>
          <w:rFonts w:ascii="Times New Roman" w:hAnsi="Times New Roman" w:cs="Times New Roman"/>
          <w:color w:val="000000"/>
          <w:sz w:val="24"/>
          <w:szCs w:val="24"/>
        </w:rPr>
        <w:t xml:space="preserve"> to auscultation bilaterally without wheezes, rales, or rhonchi. </w:t>
      </w:r>
      <w:r w:rsidR="002537E1">
        <w:rPr>
          <w:rFonts w:ascii="Times New Roman" w:hAnsi="Times New Roman" w:cs="Times New Roman"/>
          <w:color w:val="000000"/>
          <w:sz w:val="24"/>
          <w:szCs w:val="24"/>
        </w:rPr>
        <w:t>Laboratory studies were notable for</w:t>
      </w:r>
      <w:r w:rsidR="008D6906">
        <w:rPr>
          <w:rFonts w:ascii="Times New Roman" w:hAnsi="Times New Roman" w:cs="Times New Roman"/>
          <w:color w:val="000000"/>
          <w:sz w:val="24"/>
          <w:szCs w:val="24"/>
        </w:rPr>
        <w:t xml:space="preserve"> </w:t>
      </w:r>
      <w:r w:rsidR="002537E1">
        <w:rPr>
          <w:rFonts w:ascii="Times New Roman" w:hAnsi="Times New Roman" w:cs="Times New Roman"/>
          <w:color w:val="000000"/>
          <w:sz w:val="24"/>
          <w:szCs w:val="24"/>
        </w:rPr>
        <w:t xml:space="preserve">elevated white blood cell count at 11.7 K/cmm with 49.8% eosinophils on differential. </w:t>
      </w:r>
      <w:r w:rsidR="003672CE">
        <w:rPr>
          <w:rFonts w:ascii="Times New Roman" w:hAnsi="Times New Roman" w:cs="Times New Roman"/>
          <w:color w:val="000000"/>
          <w:sz w:val="24"/>
          <w:szCs w:val="24"/>
        </w:rPr>
        <w:t>Absolute eosinophil count was elevated at 4.9 K/cmm. Chest radiography</w:t>
      </w:r>
      <w:r w:rsidR="00447B5E">
        <w:rPr>
          <w:rFonts w:ascii="Times New Roman" w:hAnsi="Times New Roman" w:cs="Times New Roman"/>
          <w:color w:val="000000"/>
          <w:sz w:val="24"/>
          <w:szCs w:val="24"/>
        </w:rPr>
        <w:t xml:space="preserve"> showed evidence of lung scarring </w:t>
      </w:r>
      <w:r w:rsidR="006C65A2">
        <w:rPr>
          <w:rFonts w:ascii="Times New Roman" w:hAnsi="Times New Roman" w:cs="Times New Roman"/>
          <w:color w:val="000000"/>
          <w:sz w:val="24"/>
          <w:szCs w:val="24"/>
        </w:rPr>
        <w:t>and patchy bilateral infiltrates</w:t>
      </w:r>
      <w:r w:rsidR="00447B5E">
        <w:rPr>
          <w:rFonts w:ascii="Times New Roman" w:hAnsi="Times New Roman" w:cs="Times New Roman"/>
          <w:color w:val="000000"/>
          <w:sz w:val="24"/>
          <w:szCs w:val="24"/>
        </w:rPr>
        <w:t xml:space="preserve">. </w:t>
      </w:r>
      <w:r w:rsidR="003672CE">
        <w:rPr>
          <w:rFonts w:ascii="Times New Roman" w:hAnsi="Times New Roman" w:cs="Times New Roman"/>
          <w:color w:val="000000"/>
          <w:sz w:val="24"/>
          <w:szCs w:val="24"/>
        </w:rPr>
        <w:t xml:space="preserve">Computed tomography (CT) of </w:t>
      </w:r>
      <w:r w:rsidR="00447B5E">
        <w:rPr>
          <w:rFonts w:ascii="Times New Roman" w:hAnsi="Times New Roman" w:cs="Times New Roman"/>
          <w:color w:val="000000"/>
          <w:sz w:val="24"/>
          <w:szCs w:val="24"/>
        </w:rPr>
        <w:t xml:space="preserve">the chest without contrast demonstrated </w:t>
      </w:r>
      <w:r w:rsidR="004A47E3">
        <w:rPr>
          <w:rFonts w:ascii="Times New Roman" w:hAnsi="Times New Roman" w:cs="Times New Roman"/>
          <w:color w:val="000000"/>
          <w:sz w:val="24"/>
          <w:szCs w:val="24"/>
        </w:rPr>
        <w:t>chronic postsurgical changes</w:t>
      </w:r>
      <w:r w:rsidR="008603D7">
        <w:rPr>
          <w:rFonts w:ascii="Times New Roman" w:hAnsi="Times New Roman" w:cs="Times New Roman"/>
          <w:color w:val="000000"/>
          <w:sz w:val="24"/>
          <w:szCs w:val="24"/>
        </w:rPr>
        <w:t xml:space="preserve"> and </w:t>
      </w:r>
      <w:r w:rsidR="004A47E3">
        <w:rPr>
          <w:rFonts w:ascii="Times New Roman" w:hAnsi="Times New Roman" w:cs="Times New Roman"/>
          <w:color w:val="000000"/>
          <w:sz w:val="24"/>
          <w:szCs w:val="24"/>
        </w:rPr>
        <w:t xml:space="preserve">interval development of </w:t>
      </w:r>
      <w:r w:rsidR="008603D7">
        <w:rPr>
          <w:rFonts w:ascii="Times New Roman" w:hAnsi="Times New Roman" w:cs="Times New Roman"/>
          <w:color w:val="000000"/>
          <w:sz w:val="24"/>
          <w:szCs w:val="24"/>
        </w:rPr>
        <w:t xml:space="preserve">bilateral patchy infiltrates throughout the lungs. </w:t>
      </w:r>
      <w:r w:rsidR="00A624BD">
        <w:rPr>
          <w:rFonts w:ascii="Times New Roman" w:hAnsi="Times New Roman" w:cs="Times New Roman"/>
          <w:color w:val="000000"/>
          <w:sz w:val="24"/>
          <w:szCs w:val="24"/>
        </w:rPr>
        <w:t>He was started on levofloxacin and ipratropium/albuterol for suspected COPD exacerbation and bacterial pneumonia. Pulmonology was consulted and performed bronchoalveolar lavage</w:t>
      </w:r>
      <w:r w:rsidR="001E7E7C">
        <w:rPr>
          <w:rFonts w:ascii="Times New Roman" w:hAnsi="Times New Roman" w:cs="Times New Roman"/>
          <w:color w:val="000000"/>
          <w:sz w:val="24"/>
          <w:szCs w:val="24"/>
        </w:rPr>
        <w:t xml:space="preserve"> (BAL)</w:t>
      </w:r>
      <w:r w:rsidR="00F776DC" w:rsidRPr="00F776DC">
        <w:rPr>
          <w:rFonts w:ascii="Times New Roman" w:hAnsi="Times New Roman" w:cs="Times New Roman"/>
          <w:color w:val="000000"/>
          <w:sz w:val="24"/>
          <w:szCs w:val="24"/>
        </w:rPr>
        <w:t xml:space="preserve"> </w:t>
      </w:r>
      <w:r w:rsidR="00F776DC">
        <w:rPr>
          <w:rFonts w:ascii="Times New Roman" w:hAnsi="Times New Roman" w:cs="Times New Roman"/>
          <w:color w:val="000000"/>
          <w:sz w:val="24"/>
          <w:szCs w:val="24"/>
        </w:rPr>
        <w:t>with bronchoscopy</w:t>
      </w:r>
      <w:r w:rsidR="00A624BD">
        <w:rPr>
          <w:rFonts w:ascii="Times New Roman" w:hAnsi="Times New Roman" w:cs="Times New Roman"/>
          <w:color w:val="000000"/>
          <w:sz w:val="24"/>
          <w:szCs w:val="24"/>
        </w:rPr>
        <w:t>.</w:t>
      </w:r>
      <w:r w:rsidR="00F776DC">
        <w:rPr>
          <w:rFonts w:ascii="Times New Roman" w:hAnsi="Times New Roman" w:cs="Times New Roman"/>
          <w:color w:val="000000"/>
          <w:sz w:val="24"/>
          <w:szCs w:val="24"/>
        </w:rPr>
        <w:t xml:space="preserve"> BAL </w:t>
      </w:r>
      <w:r w:rsidR="007F64FF">
        <w:rPr>
          <w:rFonts w:ascii="Times New Roman" w:hAnsi="Times New Roman" w:cs="Times New Roman"/>
          <w:color w:val="000000"/>
          <w:sz w:val="24"/>
          <w:szCs w:val="24"/>
        </w:rPr>
        <w:t xml:space="preserve">differential </w:t>
      </w:r>
      <w:r w:rsidR="00F776DC">
        <w:rPr>
          <w:rFonts w:ascii="Times New Roman" w:hAnsi="Times New Roman" w:cs="Times New Roman"/>
          <w:color w:val="000000"/>
          <w:sz w:val="24"/>
          <w:szCs w:val="24"/>
        </w:rPr>
        <w:t xml:space="preserve">results showed 77% eosinophils. Pulmonology believed this to be CEP and recommended treatment with prednisone 40 mg PO daily. Steroid therapy was initiated and the following day he reported symptomatic resolution. At that time, his WBC was within normal limits and </w:t>
      </w:r>
      <w:r w:rsidR="00DE675A">
        <w:rPr>
          <w:rFonts w:ascii="Times New Roman" w:hAnsi="Times New Roman" w:cs="Times New Roman"/>
          <w:color w:val="000000"/>
          <w:sz w:val="24"/>
          <w:szCs w:val="24"/>
        </w:rPr>
        <w:t>differential now showed 2.3% e</w:t>
      </w:r>
      <w:r w:rsidR="00615F90">
        <w:rPr>
          <w:rFonts w:ascii="Times New Roman" w:hAnsi="Times New Roman" w:cs="Times New Roman"/>
          <w:color w:val="000000"/>
          <w:sz w:val="24"/>
          <w:szCs w:val="24"/>
        </w:rPr>
        <w:t>osinophils</w:t>
      </w:r>
      <w:r w:rsidR="00DE675A">
        <w:rPr>
          <w:rFonts w:ascii="Times New Roman" w:hAnsi="Times New Roman" w:cs="Times New Roman"/>
          <w:color w:val="000000"/>
          <w:sz w:val="24"/>
          <w:szCs w:val="24"/>
        </w:rPr>
        <w:t xml:space="preserve">. </w:t>
      </w:r>
      <w:r w:rsidR="00420D52">
        <w:rPr>
          <w:rFonts w:ascii="Times New Roman" w:hAnsi="Times New Roman" w:cs="Times New Roman"/>
          <w:color w:val="000000"/>
          <w:sz w:val="24"/>
          <w:szCs w:val="24"/>
        </w:rPr>
        <w:t>Absolute eosinophil count had also returned</w:t>
      </w:r>
      <w:r w:rsidR="007F64FF">
        <w:rPr>
          <w:rFonts w:ascii="Times New Roman" w:hAnsi="Times New Roman" w:cs="Times New Roman"/>
          <w:color w:val="000000"/>
          <w:sz w:val="24"/>
          <w:szCs w:val="24"/>
        </w:rPr>
        <w:t xml:space="preserve"> to normal limits at 0.2. Blood, urine, and BAL </w:t>
      </w:r>
      <w:r w:rsidR="00420D52">
        <w:rPr>
          <w:rFonts w:ascii="Times New Roman" w:hAnsi="Times New Roman" w:cs="Times New Roman"/>
          <w:color w:val="000000"/>
          <w:sz w:val="24"/>
          <w:szCs w:val="24"/>
        </w:rPr>
        <w:t>cultures returned no growth</w:t>
      </w:r>
      <w:r w:rsidR="007F64FF">
        <w:rPr>
          <w:rFonts w:ascii="Times New Roman" w:hAnsi="Times New Roman" w:cs="Times New Roman"/>
          <w:color w:val="000000"/>
          <w:sz w:val="24"/>
          <w:szCs w:val="24"/>
        </w:rPr>
        <w:t>. S</w:t>
      </w:r>
      <w:r w:rsidR="00DE4CCE">
        <w:rPr>
          <w:rFonts w:ascii="Times New Roman" w:hAnsi="Times New Roman" w:cs="Times New Roman"/>
          <w:color w:val="000000"/>
          <w:sz w:val="24"/>
          <w:szCs w:val="24"/>
        </w:rPr>
        <w:t xml:space="preserve">treptococcus pneumoniae </w:t>
      </w:r>
      <w:r w:rsidR="007F64FF">
        <w:rPr>
          <w:rFonts w:ascii="Times New Roman" w:hAnsi="Times New Roman" w:cs="Times New Roman"/>
          <w:color w:val="000000"/>
          <w:sz w:val="24"/>
          <w:szCs w:val="24"/>
        </w:rPr>
        <w:t xml:space="preserve">and legionella </w:t>
      </w:r>
      <w:r w:rsidR="00DE4CCE">
        <w:rPr>
          <w:rFonts w:ascii="Times New Roman" w:hAnsi="Times New Roman" w:cs="Times New Roman"/>
          <w:color w:val="000000"/>
          <w:sz w:val="24"/>
          <w:szCs w:val="24"/>
        </w:rPr>
        <w:t>urinary</w:t>
      </w:r>
      <w:r w:rsidR="00420D52">
        <w:rPr>
          <w:rFonts w:ascii="Times New Roman" w:hAnsi="Times New Roman" w:cs="Times New Roman"/>
          <w:color w:val="000000"/>
          <w:sz w:val="24"/>
          <w:szCs w:val="24"/>
        </w:rPr>
        <w:t xml:space="preserve"> antigen</w:t>
      </w:r>
      <w:r w:rsidR="007F64FF">
        <w:rPr>
          <w:rFonts w:ascii="Times New Roman" w:hAnsi="Times New Roman" w:cs="Times New Roman"/>
          <w:color w:val="000000"/>
          <w:sz w:val="24"/>
          <w:szCs w:val="24"/>
        </w:rPr>
        <w:t>s were also</w:t>
      </w:r>
      <w:r w:rsidR="00420D52">
        <w:rPr>
          <w:rFonts w:ascii="Times New Roman" w:hAnsi="Times New Roman" w:cs="Times New Roman"/>
          <w:color w:val="000000"/>
          <w:sz w:val="24"/>
          <w:szCs w:val="24"/>
        </w:rPr>
        <w:t xml:space="preserve"> negative. He was discharged home to complete a steroid taper. At most recent follow-up, he was asymptomatic and reported resolution of nearly all of his pulmonary complaints. </w:t>
      </w:r>
    </w:p>
    <w:p w14:paraId="77B336C1" w14:textId="77777777" w:rsidR="00420D52" w:rsidRPr="00420D52" w:rsidRDefault="00420D52" w:rsidP="00067C3E">
      <w:pPr>
        <w:spacing w:before="150" w:after="150" w:line="282" w:lineRule="atLeast"/>
        <w:rPr>
          <w:rFonts w:ascii="Times New Roman" w:hAnsi="Times New Roman" w:cs="Times New Roman"/>
          <w:b/>
          <w:color w:val="000000"/>
          <w:sz w:val="24"/>
          <w:szCs w:val="24"/>
        </w:rPr>
      </w:pPr>
      <w:r w:rsidRPr="00420D52">
        <w:rPr>
          <w:rFonts w:ascii="Times New Roman" w:hAnsi="Times New Roman" w:cs="Times New Roman"/>
          <w:b/>
          <w:color w:val="000000"/>
          <w:sz w:val="24"/>
          <w:szCs w:val="24"/>
        </w:rPr>
        <w:t>Discussion</w:t>
      </w:r>
    </w:p>
    <w:p w14:paraId="31488E23" w14:textId="77777777" w:rsidR="00C80ECB" w:rsidRPr="00FD615C" w:rsidRDefault="00885FDB" w:rsidP="00C80ECB">
      <w:pPr>
        <w:rPr>
          <w:rFonts w:ascii="Times New Roman" w:hAnsi="Times New Roman" w:cs="Times New Roman"/>
          <w:sz w:val="24"/>
          <w:szCs w:val="24"/>
          <w:vertAlign w:val="superscript"/>
        </w:rPr>
      </w:pPr>
      <w:r>
        <w:rPr>
          <w:rFonts w:ascii="Times New Roman" w:hAnsi="Times New Roman" w:cs="Times New Roman"/>
          <w:sz w:val="24"/>
          <w:szCs w:val="24"/>
        </w:rPr>
        <w:t>This case demonstrates why CEP should be</w:t>
      </w:r>
      <w:r w:rsidR="002D1831">
        <w:rPr>
          <w:rFonts w:ascii="Times New Roman" w:hAnsi="Times New Roman" w:cs="Times New Roman"/>
          <w:sz w:val="24"/>
          <w:szCs w:val="24"/>
        </w:rPr>
        <w:t xml:space="preserve"> considered</w:t>
      </w:r>
      <w:r>
        <w:rPr>
          <w:rFonts w:ascii="Times New Roman" w:hAnsi="Times New Roman" w:cs="Times New Roman"/>
          <w:sz w:val="24"/>
          <w:szCs w:val="24"/>
        </w:rPr>
        <w:t xml:space="preserve"> in the differential diagnosis of any patient who presents with pulmonary complaints and considerable peripheral eosinophilia. </w:t>
      </w:r>
      <w:r w:rsidR="002918C8">
        <w:rPr>
          <w:rFonts w:ascii="Times New Roman" w:hAnsi="Times New Roman" w:cs="Times New Roman"/>
          <w:sz w:val="24"/>
          <w:szCs w:val="24"/>
        </w:rPr>
        <w:t>BAL showing ≥ 25% eosinophilia nearly clinches the diagnosis.</w:t>
      </w:r>
      <w:r w:rsidR="00631CCE">
        <w:rPr>
          <w:rFonts w:ascii="Times New Roman" w:hAnsi="Times New Roman" w:cs="Times New Roman"/>
          <w:sz w:val="24"/>
          <w:szCs w:val="24"/>
          <w:vertAlign w:val="superscript"/>
        </w:rPr>
        <w:t>4</w:t>
      </w:r>
      <w:r w:rsidR="002918C8">
        <w:rPr>
          <w:rFonts w:ascii="Times New Roman" w:hAnsi="Times New Roman" w:cs="Times New Roman"/>
          <w:sz w:val="24"/>
          <w:szCs w:val="24"/>
        </w:rPr>
        <w:t xml:space="preserve"> </w:t>
      </w:r>
      <w:r w:rsidR="00F256EF">
        <w:rPr>
          <w:rFonts w:ascii="Times New Roman" w:hAnsi="Times New Roman" w:cs="Times New Roman"/>
          <w:sz w:val="24"/>
          <w:szCs w:val="24"/>
        </w:rPr>
        <w:t xml:space="preserve">Prompt recognition and diagnosis can lead to appropriate therapy, with most patients seeing </w:t>
      </w:r>
      <w:r w:rsidR="00F256EF" w:rsidRPr="00F256EF">
        <w:rPr>
          <w:rFonts w:ascii="Times New Roman" w:hAnsi="Times New Roman" w:cs="Times New Roman"/>
          <w:sz w:val="24"/>
          <w:szCs w:val="24"/>
          <w:lang w:val="en"/>
        </w:rPr>
        <w:t>dramatic resolution of symptoms one or two days</w:t>
      </w:r>
      <w:r w:rsidR="00F256EF">
        <w:rPr>
          <w:rFonts w:ascii="Times New Roman" w:hAnsi="Times New Roman" w:cs="Times New Roman"/>
          <w:sz w:val="24"/>
          <w:szCs w:val="24"/>
          <w:lang w:val="en"/>
        </w:rPr>
        <w:t xml:space="preserve"> after</w:t>
      </w:r>
      <w:r w:rsidR="00FD615C">
        <w:rPr>
          <w:rFonts w:ascii="Times New Roman" w:hAnsi="Times New Roman" w:cs="Times New Roman"/>
          <w:sz w:val="24"/>
          <w:szCs w:val="24"/>
          <w:lang w:val="en"/>
        </w:rPr>
        <w:t xml:space="preserve"> corticosteroid administration.</w:t>
      </w:r>
      <w:r w:rsidR="00FD615C">
        <w:rPr>
          <w:rFonts w:ascii="Times New Roman" w:hAnsi="Times New Roman" w:cs="Times New Roman"/>
          <w:sz w:val="24"/>
          <w:szCs w:val="24"/>
          <w:vertAlign w:val="superscript"/>
          <w:lang w:val="en"/>
        </w:rPr>
        <w:t>4</w:t>
      </w:r>
    </w:p>
    <w:p w14:paraId="4781B0A7" w14:textId="77777777" w:rsidR="00067C3E" w:rsidRPr="00067C3E" w:rsidRDefault="00067C3E" w:rsidP="00067C3E">
      <w:pPr>
        <w:rPr>
          <w:rFonts w:ascii="Times New Roman" w:hAnsi="Times New Roman" w:cs="Times New Roman"/>
          <w:b/>
          <w:sz w:val="24"/>
          <w:szCs w:val="24"/>
        </w:rPr>
      </w:pPr>
      <w:r w:rsidRPr="00067C3E">
        <w:rPr>
          <w:rFonts w:ascii="Times New Roman" w:hAnsi="Times New Roman" w:cs="Times New Roman"/>
          <w:b/>
          <w:sz w:val="24"/>
          <w:szCs w:val="24"/>
        </w:rPr>
        <w:lastRenderedPageBreak/>
        <w:t>References</w:t>
      </w:r>
    </w:p>
    <w:p w14:paraId="5562CBA3" w14:textId="77777777" w:rsidR="00B76061" w:rsidRDefault="00067C3E" w:rsidP="009230A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hyperlink r:id="rId6" w:history="1">
        <w:r w:rsidR="000F7A4D" w:rsidRPr="000F7A4D">
          <w:rPr>
            <w:rFonts w:ascii="Times New Roman" w:hAnsi="Times New Roman" w:cs="Times New Roman"/>
            <w:sz w:val="24"/>
            <w:szCs w:val="24"/>
          </w:rPr>
          <w:t>Sveinsson OA</w:t>
        </w:r>
      </w:hyperlink>
      <w:r w:rsidR="000F7A4D" w:rsidRPr="000F7A4D">
        <w:rPr>
          <w:rFonts w:ascii="Times New Roman" w:hAnsi="Times New Roman" w:cs="Times New Roman"/>
          <w:sz w:val="24"/>
          <w:szCs w:val="24"/>
        </w:rPr>
        <w:t xml:space="preserve">, </w:t>
      </w:r>
      <w:hyperlink r:id="rId7" w:history="1">
        <w:r w:rsidR="000F7A4D" w:rsidRPr="000F7A4D">
          <w:rPr>
            <w:rFonts w:ascii="Times New Roman" w:hAnsi="Times New Roman" w:cs="Times New Roman"/>
            <w:sz w:val="24"/>
            <w:szCs w:val="24"/>
          </w:rPr>
          <w:t>Isaksson HJ</w:t>
        </w:r>
      </w:hyperlink>
      <w:r w:rsidR="000F7A4D" w:rsidRPr="000F7A4D">
        <w:rPr>
          <w:rFonts w:ascii="Times New Roman" w:hAnsi="Times New Roman" w:cs="Times New Roman"/>
          <w:sz w:val="24"/>
          <w:szCs w:val="24"/>
        </w:rPr>
        <w:t xml:space="preserve">, </w:t>
      </w:r>
      <w:hyperlink r:id="rId8" w:history="1">
        <w:r w:rsidR="000F7A4D" w:rsidRPr="000F7A4D">
          <w:rPr>
            <w:rFonts w:ascii="Times New Roman" w:hAnsi="Times New Roman" w:cs="Times New Roman"/>
            <w:sz w:val="24"/>
            <w:szCs w:val="24"/>
          </w:rPr>
          <w:t>Gudmundsson G</w:t>
        </w:r>
      </w:hyperlink>
      <w:r w:rsidR="000F7A4D" w:rsidRPr="000F7A4D">
        <w:rPr>
          <w:rFonts w:ascii="Times New Roman" w:hAnsi="Times New Roman" w:cs="Times New Roman"/>
          <w:sz w:val="24"/>
          <w:szCs w:val="24"/>
        </w:rPr>
        <w:t>.</w:t>
      </w:r>
      <w:r w:rsidR="000F7A4D">
        <w:rPr>
          <w:rFonts w:ascii="Times New Roman" w:hAnsi="Times New Roman" w:cs="Times New Roman"/>
          <w:sz w:val="24"/>
          <w:szCs w:val="24"/>
        </w:rPr>
        <w:t xml:space="preserve"> Chronic eosinophilic pneumonia in Iceland: clinical features, epidemiology, and review. </w:t>
      </w:r>
      <w:r w:rsidR="000F7A4D" w:rsidRPr="000F7A4D">
        <w:rPr>
          <w:rFonts w:ascii="Times New Roman" w:hAnsi="Times New Roman" w:cs="Times New Roman"/>
          <w:i/>
          <w:sz w:val="24"/>
          <w:szCs w:val="24"/>
        </w:rPr>
        <w:t>Laeknabladid</w:t>
      </w:r>
      <w:r w:rsidR="000F7A4D">
        <w:rPr>
          <w:rFonts w:ascii="Times New Roman" w:hAnsi="Times New Roman" w:cs="Times New Roman"/>
          <w:sz w:val="24"/>
          <w:szCs w:val="24"/>
        </w:rPr>
        <w:t xml:space="preserve"> 2007; </w:t>
      </w:r>
      <w:r w:rsidR="00AA70CF">
        <w:rPr>
          <w:rFonts w:ascii="Times New Roman" w:hAnsi="Times New Roman" w:cs="Times New Roman"/>
          <w:sz w:val="24"/>
          <w:szCs w:val="24"/>
        </w:rPr>
        <w:t xml:space="preserve">93(2): 111-116. </w:t>
      </w:r>
    </w:p>
    <w:p w14:paraId="4A2B054E" w14:textId="77777777" w:rsidR="00B76061" w:rsidRDefault="00B76061" w:rsidP="009230A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Allen JN, Davis WB. Eosinophilic lung diseases. </w:t>
      </w:r>
      <w:r w:rsidRPr="00B76061">
        <w:rPr>
          <w:rFonts w:ascii="Times New Roman" w:hAnsi="Times New Roman" w:cs="Times New Roman"/>
          <w:i/>
          <w:sz w:val="24"/>
          <w:szCs w:val="24"/>
        </w:rPr>
        <w:t>Am J Respir Crit Care Med</w:t>
      </w:r>
      <w:r>
        <w:rPr>
          <w:rFonts w:ascii="Times New Roman" w:hAnsi="Times New Roman" w:cs="Times New Roman"/>
          <w:sz w:val="24"/>
          <w:szCs w:val="24"/>
        </w:rPr>
        <w:t xml:space="preserve"> 1994; </w:t>
      </w:r>
      <w:r w:rsidR="004F09EE">
        <w:rPr>
          <w:rFonts w:ascii="Times New Roman" w:hAnsi="Times New Roman" w:cs="Times New Roman"/>
          <w:sz w:val="24"/>
          <w:szCs w:val="24"/>
        </w:rPr>
        <w:t xml:space="preserve">150(5): 1423-1438. </w:t>
      </w:r>
    </w:p>
    <w:p w14:paraId="6F775A0C" w14:textId="77777777" w:rsidR="004F09EE" w:rsidRDefault="001B027D" w:rsidP="009230A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Jederlinic PJ, Sicilian L, Gaensler EA. Chronic eosinophilic pneumonia. A report of 19 cases and </w:t>
      </w:r>
      <w:r w:rsidR="009230A0">
        <w:rPr>
          <w:rFonts w:ascii="Times New Roman" w:hAnsi="Times New Roman" w:cs="Times New Roman"/>
          <w:sz w:val="24"/>
          <w:szCs w:val="24"/>
        </w:rPr>
        <w:t xml:space="preserve">a </w:t>
      </w:r>
      <w:r>
        <w:rPr>
          <w:rFonts w:ascii="Times New Roman" w:hAnsi="Times New Roman" w:cs="Times New Roman"/>
          <w:sz w:val="24"/>
          <w:szCs w:val="24"/>
        </w:rPr>
        <w:t xml:space="preserve">review of the literature. </w:t>
      </w:r>
      <w:r w:rsidR="00FF1AB2" w:rsidRPr="00FF1AB2">
        <w:rPr>
          <w:rFonts w:ascii="Times New Roman" w:hAnsi="Times New Roman" w:cs="Times New Roman"/>
          <w:i/>
          <w:sz w:val="24"/>
          <w:szCs w:val="24"/>
        </w:rPr>
        <w:t>Medicine (Baltimore)</w:t>
      </w:r>
      <w:r w:rsidR="00FF1AB2">
        <w:rPr>
          <w:rFonts w:ascii="Times New Roman" w:hAnsi="Times New Roman" w:cs="Times New Roman"/>
          <w:sz w:val="24"/>
          <w:szCs w:val="24"/>
        </w:rPr>
        <w:t xml:space="preserve"> 1988; </w:t>
      </w:r>
      <w:r w:rsidR="009D42B8">
        <w:rPr>
          <w:rFonts w:ascii="Times New Roman" w:hAnsi="Times New Roman" w:cs="Times New Roman"/>
          <w:sz w:val="24"/>
          <w:szCs w:val="24"/>
        </w:rPr>
        <w:t xml:space="preserve">67(3): 154-162. </w:t>
      </w:r>
    </w:p>
    <w:p w14:paraId="50C680F5" w14:textId="77777777" w:rsidR="0004166A" w:rsidRPr="00067C3E" w:rsidRDefault="0004166A" w:rsidP="009230A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 </w:t>
      </w:r>
      <w:r w:rsidR="001115F3">
        <w:rPr>
          <w:rFonts w:ascii="Times New Roman" w:hAnsi="Times New Roman" w:cs="Times New Roman"/>
          <w:sz w:val="24"/>
          <w:szCs w:val="24"/>
        </w:rPr>
        <w:t xml:space="preserve">Marchand E, Reynaud-Gaubert M, Lauque D, et al. Idiopathic chronic eosinophilic pneumonia. A clinical and follow-up study of 62 cases. The Groupe d’Etudes et de Recherche sur les Maladies “Orphelines” Pulmonaires (GERM”O”P). </w:t>
      </w:r>
      <w:r w:rsidR="001115F3" w:rsidRPr="001115F3">
        <w:rPr>
          <w:rFonts w:ascii="Times New Roman" w:hAnsi="Times New Roman" w:cs="Times New Roman"/>
          <w:i/>
          <w:sz w:val="24"/>
          <w:szCs w:val="24"/>
        </w:rPr>
        <w:t>Medicine (Baltimore)</w:t>
      </w:r>
      <w:r w:rsidR="001115F3">
        <w:rPr>
          <w:rFonts w:ascii="Times New Roman" w:hAnsi="Times New Roman" w:cs="Times New Roman"/>
          <w:sz w:val="24"/>
          <w:szCs w:val="24"/>
        </w:rPr>
        <w:t xml:space="preserve"> 1998; </w:t>
      </w:r>
      <w:r w:rsidR="003B607A">
        <w:rPr>
          <w:rFonts w:ascii="Times New Roman" w:hAnsi="Times New Roman" w:cs="Times New Roman"/>
          <w:sz w:val="24"/>
          <w:szCs w:val="24"/>
        </w:rPr>
        <w:t xml:space="preserve">77(5): 299-312. </w:t>
      </w:r>
    </w:p>
    <w:sectPr w:rsidR="0004166A" w:rsidRPr="00067C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A14B2" w14:textId="77777777" w:rsidR="00070A5B" w:rsidRDefault="00070A5B" w:rsidP="00713782">
      <w:pPr>
        <w:spacing w:after="0" w:line="240" w:lineRule="auto"/>
      </w:pPr>
      <w:r>
        <w:separator/>
      </w:r>
    </w:p>
  </w:endnote>
  <w:endnote w:type="continuationSeparator" w:id="0">
    <w:p w14:paraId="70515CE9" w14:textId="77777777" w:rsidR="00070A5B" w:rsidRDefault="00070A5B" w:rsidP="0071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E27EB" w14:textId="77777777" w:rsidR="00070A5B" w:rsidRDefault="00070A5B" w:rsidP="00713782">
      <w:pPr>
        <w:spacing w:after="0" w:line="240" w:lineRule="auto"/>
      </w:pPr>
      <w:r>
        <w:separator/>
      </w:r>
    </w:p>
  </w:footnote>
  <w:footnote w:type="continuationSeparator" w:id="0">
    <w:p w14:paraId="656EA4CA" w14:textId="77777777" w:rsidR="00070A5B" w:rsidRDefault="00070A5B" w:rsidP="007137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B9"/>
    <w:rsid w:val="0004166A"/>
    <w:rsid w:val="00067C3E"/>
    <w:rsid w:val="00070A5B"/>
    <w:rsid w:val="000B081B"/>
    <w:rsid w:val="000F0518"/>
    <w:rsid w:val="000F7A4D"/>
    <w:rsid w:val="001115F3"/>
    <w:rsid w:val="00130693"/>
    <w:rsid w:val="001666B0"/>
    <w:rsid w:val="001724C2"/>
    <w:rsid w:val="001B027D"/>
    <w:rsid w:val="001E7E7C"/>
    <w:rsid w:val="002369BD"/>
    <w:rsid w:val="002537E1"/>
    <w:rsid w:val="002918C8"/>
    <w:rsid w:val="002C604B"/>
    <w:rsid w:val="002D1831"/>
    <w:rsid w:val="002D6888"/>
    <w:rsid w:val="002F3D0E"/>
    <w:rsid w:val="00315DE6"/>
    <w:rsid w:val="00355E0F"/>
    <w:rsid w:val="003672CE"/>
    <w:rsid w:val="003B607A"/>
    <w:rsid w:val="0041284A"/>
    <w:rsid w:val="00420D52"/>
    <w:rsid w:val="00447B5E"/>
    <w:rsid w:val="004A47E3"/>
    <w:rsid w:val="004F09EE"/>
    <w:rsid w:val="00510450"/>
    <w:rsid w:val="005530FC"/>
    <w:rsid w:val="00615F90"/>
    <w:rsid w:val="00631CCE"/>
    <w:rsid w:val="006C20AD"/>
    <w:rsid w:val="006C65A2"/>
    <w:rsid w:val="006D69B9"/>
    <w:rsid w:val="006F2DAE"/>
    <w:rsid w:val="00713782"/>
    <w:rsid w:val="00741999"/>
    <w:rsid w:val="00773709"/>
    <w:rsid w:val="007B424C"/>
    <w:rsid w:val="007D7CCB"/>
    <w:rsid w:val="007F64FF"/>
    <w:rsid w:val="008603D7"/>
    <w:rsid w:val="00885FDB"/>
    <w:rsid w:val="008D6906"/>
    <w:rsid w:val="008E5122"/>
    <w:rsid w:val="009222D3"/>
    <w:rsid w:val="009230A0"/>
    <w:rsid w:val="009B50AE"/>
    <w:rsid w:val="009D42B8"/>
    <w:rsid w:val="00A624BD"/>
    <w:rsid w:val="00AA70CF"/>
    <w:rsid w:val="00AC6DAC"/>
    <w:rsid w:val="00B76061"/>
    <w:rsid w:val="00BA141B"/>
    <w:rsid w:val="00BB43B1"/>
    <w:rsid w:val="00BD11F3"/>
    <w:rsid w:val="00BD58F2"/>
    <w:rsid w:val="00C20C04"/>
    <w:rsid w:val="00C80ECB"/>
    <w:rsid w:val="00C91FDD"/>
    <w:rsid w:val="00CE5C21"/>
    <w:rsid w:val="00D02978"/>
    <w:rsid w:val="00D47238"/>
    <w:rsid w:val="00DE4CCE"/>
    <w:rsid w:val="00DE675A"/>
    <w:rsid w:val="00E14AAE"/>
    <w:rsid w:val="00E336BB"/>
    <w:rsid w:val="00E95998"/>
    <w:rsid w:val="00EE79FB"/>
    <w:rsid w:val="00F256EF"/>
    <w:rsid w:val="00F776DC"/>
    <w:rsid w:val="00F81257"/>
    <w:rsid w:val="00FD615C"/>
    <w:rsid w:val="00FE5FAD"/>
    <w:rsid w:val="00FE7728"/>
    <w:rsid w:val="00FF1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69797"/>
  <w15:docId w15:val="{010B9C69-9FB0-411E-AD1C-F7BBA547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82"/>
  </w:style>
  <w:style w:type="paragraph" w:styleId="Footer">
    <w:name w:val="footer"/>
    <w:basedOn w:val="Normal"/>
    <w:link w:val="FooterChar"/>
    <w:uiPriority w:val="99"/>
    <w:unhideWhenUsed/>
    <w:rsid w:val="00713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Gudmundsson%20G%5BAuthor%5D&amp;cauthor=true&amp;cauthor_uid=17277407" TargetMode="External"/><Relationship Id="rId3" Type="http://schemas.openxmlformats.org/officeDocument/2006/relationships/webSettings" Target="webSettings.xml"/><Relationship Id="rId7" Type="http://schemas.openxmlformats.org/officeDocument/2006/relationships/hyperlink" Target="http://www.ncbi.nlm.nih.gov/pubmed/?term=Isaksson%20HJ%5BAuthor%5D&amp;cauthor=true&amp;cauthor_uid=172774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pubmed/?term=Sveinsson%20OA%5BAuthor%5D&amp;cauthor=true&amp;cauthor_uid=1727740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Horton</dc:creator>
  <cp:lastModifiedBy>Susan O'Bryan</cp:lastModifiedBy>
  <cp:revision>2</cp:revision>
  <dcterms:created xsi:type="dcterms:W3CDTF">2017-06-16T13:32:00Z</dcterms:created>
  <dcterms:modified xsi:type="dcterms:W3CDTF">2017-06-16T13:32:00Z</dcterms:modified>
</cp:coreProperties>
</file>